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Splunk Master: Part 13 - Đăng nhập một lần SAML 2.0 (SSO)</w:t>
      </w:r>
    </w:p>
    <w:p>
      <w:r>
        <w:t>Chơi lớn hơn thì dùng Single Sign-On (SAML). Đăng nhập một phát qua các nền tảng như Okta hay Azure AD là vào thẳng Splunk luôn, cực kỳ xịn sò.</w:t>
      </w:r>
    </w:p>
    <w:p>
      <w:r>
        <w:br w:type="page"/>
      </w:r>
    </w:p>
    <w:p>
      <w:pPr>
        <w:pStyle w:val="Heading2"/>
      </w:pPr>
      <w:r>
        <w:t>Bước 1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2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3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4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5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6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7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8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9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10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11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12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13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14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4_final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15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5_final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16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6_final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17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7_final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18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8_final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Heading2"/>
      </w:pPr>
      <w:r>
        <w:t>Bước 19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13_step19_final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